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0D71" w:rsidRDefault="00770D71" w:rsidP="00AD37F8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770D71" w:rsidRDefault="00770D71" w:rsidP="00AD37F8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6120130" cy="841248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12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0D71" w:rsidRDefault="00770D71" w:rsidP="00AD37F8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AD37F8" w:rsidRDefault="00AD37F8" w:rsidP="00AD37F8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независимо от уровня обучения и образовательной программы, при наличии в </w:t>
      </w:r>
      <w:r w:rsidR="00682B38">
        <w:rPr>
          <w:rFonts w:ascii="Times New Roman" w:hAnsi="Times New Roman" w:cs="Times New Roman"/>
          <w:sz w:val="28"/>
          <w:szCs w:val="28"/>
        </w:rPr>
        <w:t xml:space="preserve"> образовательной организации</w:t>
      </w:r>
      <w:r>
        <w:rPr>
          <w:rFonts w:ascii="Times New Roman" w:hAnsi="Times New Roman" w:cs="Times New Roman"/>
          <w:sz w:val="28"/>
          <w:szCs w:val="28"/>
        </w:rPr>
        <w:t xml:space="preserve"> соответствующих условий.</w:t>
      </w:r>
    </w:p>
    <w:p w:rsidR="00AD37F8" w:rsidRDefault="00682B38" w:rsidP="00AD37F8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1.4. Образовательная организация</w:t>
      </w:r>
      <w:r w:rsidR="006715DA">
        <w:rPr>
          <w:rFonts w:ascii="Times New Roman" w:hAnsi="Times New Roman" w:cs="Times New Roman"/>
          <w:sz w:val="28"/>
          <w:szCs w:val="28"/>
        </w:rPr>
        <w:t xml:space="preserve"> доводит до участников образовательных отношений информацию о реализации образовательных программ или их частей с применением электронного обучения, дистанционных образовательных технологий в зависимости от уровня владения ПК, уровня освоения предмета и др.</w:t>
      </w:r>
    </w:p>
    <w:p w:rsidR="006715DA" w:rsidRDefault="006715DA" w:rsidP="00AD37F8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1.5. Организация образовательного процесса с использованием электронного обучения, дистанционных образовательных технологий может осуществляться по отдельным предметам и курсам, включенным в учебный план ОО, либо по учебному плану в целом.</w:t>
      </w:r>
    </w:p>
    <w:p w:rsidR="006715DA" w:rsidRDefault="006715DA" w:rsidP="00AD37F8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1.6. Образовательный процесс с использованием электронного обучения, дистанционных образовательных технологий может быть кратковременным или долговременным.</w:t>
      </w:r>
    </w:p>
    <w:p w:rsidR="006715DA" w:rsidRDefault="007E76A5" w:rsidP="00AD37F8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1.7. Инициатором организации образовательного процесса с использованием электронного обучения, дистанционных образовательных технологий может быть ОО, обучающиеся, их </w:t>
      </w:r>
      <w:r w:rsidR="00877081">
        <w:rPr>
          <w:rFonts w:ascii="Times New Roman" w:hAnsi="Times New Roman" w:cs="Times New Roman"/>
          <w:sz w:val="28"/>
          <w:szCs w:val="28"/>
        </w:rPr>
        <w:t>родители (законные представители). Решение об организации данного процесса закрепляется приказом директора ОО.</w:t>
      </w:r>
    </w:p>
    <w:p w:rsidR="00877081" w:rsidRDefault="00877081" w:rsidP="00AD37F8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proofErr w:type="gramStart"/>
      <w:r>
        <w:rPr>
          <w:rFonts w:ascii="Times New Roman" w:hAnsi="Times New Roman" w:cs="Times New Roman"/>
          <w:sz w:val="28"/>
          <w:szCs w:val="28"/>
        </w:rPr>
        <w:t>Определение соотношения объема занятий, проводимых в ОО путем непосредственного взаимодействия педагогического работника с обучающимся с применением электронного обучения, дистанционных образовательных технологий проводится в школе при разработке рабочих образовательных программ, а также  для определения видов учебной работы, выполняемых преподавателями ОО.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Допускается управление различного  объема занятий, проводимых ОО путем непосредственного взаимодействия педаг</w:t>
      </w:r>
      <w:r w:rsidR="00682B38">
        <w:rPr>
          <w:rFonts w:ascii="Times New Roman" w:hAnsi="Times New Roman" w:cs="Times New Roman"/>
          <w:sz w:val="28"/>
          <w:szCs w:val="28"/>
        </w:rPr>
        <w:t>огического работника с обучающим</w:t>
      </w:r>
      <w:r>
        <w:rPr>
          <w:rFonts w:ascii="Times New Roman" w:hAnsi="Times New Roman" w:cs="Times New Roman"/>
          <w:sz w:val="28"/>
          <w:szCs w:val="28"/>
        </w:rPr>
        <w:t>ся с применением электронного обучения, дистанционных образовательных технологий для различных образовательных программ.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Соотношение объема занятий, проводимых путем непосредственного взаимодействия педагогического работника с обучающимися с применением электронного обучения, дистанционных образовательных технологий должно учитывать технические возможности обучающихся и учебные задачи по изучаемой теме и предмету.</w:t>
      </w:r>
    </w:p>
    <w:p w:rsidR="00477AA4" w:rsidRDefault="00877081" w:rsidP="003133E2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При реализации образовательной программы с применением электронного обучения дистанционных образовательных технологий допускается проведение учебных занятий</w:t>
      </w:r>
      <w:r w:rsidR="003133E2">
        <w:rPr>
          <w:rFonts w:ascii="Times New Roman" w:hAnsi="Times New Roman" w:cs="Times New Roman"/>
          <w:sz w:val="28"/>
          <w:szCs w:val="28"/>
        </w:rPr>
        <w:t xml:space="preserve"> без непосредственного взаимодействия педагогического работника с обучающимся в учебной аудитории, расположенной по месту нахождения ОО по адресам ведения образовательной деятельности, указанным в лицензии.</w:t>
      </w:r>
    </w:p>
    <w:p w:rsidR="003133E2" w:rsidRDefault="003133E2" w:rsidP="003133E2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4. </w:t>
      </w:r>
      <w:proofErr w:type="gramStart"/>
      <w:r>
        <w:rPr>
          <w:rFonts w:ascii="Times New Roman" w:hAnsi="Times New Roman" w:cs="Times New Roman"/>
          <w:sz w:val="28"/>
          <w:szCs w:val="28"/>
        </w:rPr>
        <w:t>При реализации образовательной программы с применением  электронного</w:t>
      </w:r>
      <w:r w:rsidR="00E25484">
        <w:rPr>
          <w:rFonts w:ascii="Times New Roman" w:hAnsi="Times New Roman" w:cs="Times New Roman"/>
          <w:sz w:val="28"/>
          <w:szCs w:val="28"/>
        </w:rPr>
        <w:t xml:space="preserve"> обучения, дистанционных образовательных технологий допускается проведение учебных занятий в форме непосредственного взаимодействия педагогического работника с обучающимся с использованием информационно-коммуникационных технологий (режим онлайн видео-конференцсвязи, вебинара, </w:t>
      </w:r>
      <w:r w:rsidR="00B12323">
        <w:rPr>
          <w:rFonts w:ascii="Times New Roman" w:hAnsi="Times New Roman" w:cs="Times New Roman"/>
          <w:sz w:val="28"/>
          <w:szCs w:val="28"/>
        </w:rPr>
        <w:t xml:space="preserve"> </w:t>
      </w:r>
      <w:r w:rsidR="00E25484">
        <w:rPr>
          <w:rFonts w:ascii="Times New Roman" w:hAnsi="Times New Roman" w:cs="Times New Roman"/>
          <w:sz w:val="28"/>
          <w:szCs w:val="28"/>
        </w:rPr>
        <w:t>синхронного взаимодействия и т.д.).</w:t>
      </w:r>
      <w:proofErr w:type="gramEnd"/>
    </w:p>
    <w:p w:rsidR="00E25484" w:rsidRDefault="00E25484" w:rsidP="003133E2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ОО самостоятельно определяет нормы расчета нагрузки педагогических работников в фор</w:t>
      </w:r>
      <w:r w:rsidR="00BF78BE">
        <w:rPr>
          <w:rFonts w:ascii="Times New Roman" w:hAnsi="Times New Roman" w:cs="Times New Roman"/>
          <w:sz w:val="28"/>
          <w:szCs w:val="28"/>
        </w:rPr>
        <w:t>ме непосредственного взаимодей</w:t>
      </w:r>
      <w:r>
        <w:rPr>
          <w:rFonts w:ascii="Times New Roman" w:hAnsi="Times New Roman" w:cs="Times New Roman"/>
          <w:sz w:val="28"/>
          <w:szCs w:val="28"/>
        </w:rPr>
        <w:t>с</w:t>
      </w:r>
      <w:r w:rsidR="00BF78BE">
        <w:rPr>
          <w:rFonts w:ascii="Times New Roman" w:hAnsi="Times New Roman" w:cs="Times New Roman"/>
          <w:sz w:val="28"/>
          <w:szCs w:val="28"/>
        </w:rPr>
        <w:t>тви</w:t>
      </w:r>
      <w:r>
        <w:rPr>
          <w:rFonts w:ascii="Times New Roman" w:hAnsi="Times New Roman" w:cs="Times New Roman"/>
          <w:sz w:val="28"/>
          <w:szCs w:val="28"/>
        </w:rPr>
        <w:t>я педагогического работника с обучающимся с применением электронного обучения, дистанционных образовательных технологий и использует их при планировании учебной работы преподавателей, организации учебной деятельности обучающихся. При определении учебной нагрузки с применением электронного обучения, дистанционных образовательных технологий педагогический работник должен обеспечить соблюдение следующих требований:</w:t>
      </w:r>
    </w:p>
    <w:p w:rsidR="00E25484" w:rsidRDefault="00E25484" w:rsidP="003133E2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5.1. При использовании </w:t>
      </w:r>
      <w:r w:rsidR="00BF78BE">
        <w:rPr>
          <w:rFonts w:ascii="Times New Roman" w:hAnsi="Times New Roman" w:cs="Times New Roman"/>
          <w:sz w:val="28"/>
          <w:szCs w:val="28"/>
        </w:rPr>
        <w:t xml:space="preserve"> электронного обучения, дистанционных образовательных технологий при непосредственном контакте обучающегося с педагогом через телекоммуникационные сети, либо при выполнении работ с использованием электронных и мобильных устройств общее время не должно превышать нормы занятий, установленные санитарными правилами при работе с техническими средствами обучения в соответствии с возрастом обучающихся: «При использовании ЭСО с демонстрацией обучающих фильмов, программ или иной информации, предусматривающих ее фиксацию в тетрадях воспитанниками и обучающимися, продолжительность непрерывного использования экрана не должна превышать для детей 5-7 лет – 5-7 минут, для учащихся 1-4 классов – 10 минут, для 5-9 классов – 15 минут. Общая продолжительность использования ЭСО на уроке не должна превышать для интерактивной доски – для детей до 10 лет – 20 минут, старше 10 лет – 30 минут; компьютера – для детей 1-2 классов – 20 минут, 3-4 классов – 25 минут, 5-9 классов – 30 минут, 10-11 классов – 35 минут (СП 2.4.3648-20 «Санитарно-эпидемиологические требования к организациям воспитания и обучения, отдыха и оздоровления детей и молодежи)».</w:t>
      </w:r>
    </w:p>
    <w:p w:rsidR="00BF78BE" w:rsidRDefault="00BF78BE" w:rsidP="003133E2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5.2. При реализации образовательных программ с использованием дистанционных  технологий, электронного обучения расписание заняти</w:t>
      </w:r>
      <w:r w:rsidR="008C6E47">
        <w:rPr>
          <w:rFonts w:ascii="Times New Roman" w:hAnsi="Times New Roman" w:cs="Times New Roman"/>
          <w:sz w:val="28"/>
          <w:szCs w:val="28"/>
        </w:rPr>
        <w:t xml:space="preserve">й составляется с учетом дневной и недельной динамики умственной работоспособности обучающихся и трудности учебных предметов. Обучение должно заканчиваться не позднее 18.00 часов. Продолжительность урока не должна превышать 40 минут (СП 2.4.3648-20 «Санитарно-эпидемиологические </w:t>
      </w:r>
      <w:r w:rsidR="008C6E47">
        <w:rPr>
          <w:rFonts w:ascii="Times New Roman" w:hAnsi="Times New Roman" w:cs="Times New Roman"/>
          <w:sz w:val="28"/>
          <w:szCs w:val="28"/>
        </w:rPr>
        <w:lastRenderedPageBreak/>
        <w:t>требования к организациям воспитания и обучения, отдыха и оздоровления детей и молодежи).</w:t>
      </w:r>
    </w:p>
    <w:p w:rsidR="008C6E47" w:rsidRDefault="008C6E47" w:rsidP="003133E2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5.3. </w:t>
      </w:r>
      <w:r w:rsidR="00DB4C04">
        <w:rPr>
          <w:rFonts w:ascii="Times New Roman" w:hAnsi="Times New Roman" w:cs="Times New Roman"/>
          <w:sz w:val="28"/>
          <w:szCs w:val="28"/>
        </w:rPr>
        <w:t>Режим учебного дня, в том числе во время учебных занятий, должен включать различные формы двигательной активности. В середине урока организуется перерыв для проведения комплекса упражнений для профилактики зрительного утомления, повышения активности центральной нервной системы, снятия напряжения с мышц шеи и плечевого пояса, с мышц туловища, для укрепления мышц и связок нижних конечностей (СП 2.4.3648-20 «Санитарно-эпидемиологические требования к организациям воспитания и обучения, отдыха и оздоровления детей и молодежи).</w:t>
      </w:r>
    </w:p>
    <w:p w:rsidR="00DB4C04" w:rsidRDefault="00DB4C04" w:rsidP="003133E2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 Ответственность за установление соотношения объема занятий, проводимых в ОО путем непосредственного взаимодействия педагогического работника с обучающимся, в том числе с применением электронного обучения, дистанционных образовательных технологий в ОО несет заместитель директора по учебной работе.</w:t>
      </w:r>
    </w:p>
    <w:p w:rsidR="00DB4C04" w:rsidRDefault="00DB4C04" w:rsidP="003133E2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организации обучения с применением электронного обучения, дистанционных образовательных технологий при непосредственном взаимодействии педагогического работника с обучающим заместитель директора по учебной работе составляется недельный график организации уроков в синхронном режиме. Количество уроков в день не превышает 2-х в начальной школе и 3-х в основной и средней школе.</w:t>
      </w:r>
    </w:p>
    <w:p w:rsidR="00DB4C04" w:rsidRDefault="00DB4C04" w:rsidP="003133E2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E06E8B" w:rsidRDefault="00E06E8B" w:rsidP="00E06E8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Настоящий локальный нормативный акт принят</w:t>
      </w:r>
    </w:p>
    <w:p w:rsidR="00E06E8B" w:rsidRDefault="00E06E8B" w:rsidP="00E06E8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 учетом мнения Совета родителей </w:t>
      </w:r>
    </w:p>
    <w:p w:rsidR="00E06E8B" w:rsidRDefault="00E06E8B" w:rsidP="00E06E8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Протокол заседания              от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                                  ;</w:t>
      </w:r>
      <w:proofErr w:type="gramEnd"/>
    </w:p>
    <w:p w:rsidR="00E06E8B" w:rsidRDefault="00E06E8B" w:rsidP="00E06E8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 учетом мнения Совета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E06E8B" w:rsidRDefault="00E06E8B" w:rsidP="00E06E8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Протокол заседания              от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                                  ;</w:t>
      </w:r>
      <w:proofErr w:type="gramEnd"/>
    </w:p>
    <w:p w:rsidR="00E06E8B" w:rsidRPr="003133E2" w:rsidRDefault="00E06E8B" w:rsidP="003133E2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sectPr w:rsidR="00E06E8B" w:rsidRPr="003133E2" w:rsidSect="00E16C34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A65425"/>
    <w:multiLevelType w:val="multilevel"/>
    <w:tmpl w:val="B5C4AF5A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80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28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800" w:hanging="2160"/>
      </w:pPr>
      <w:rPr>
        <w:rFonts w:hint="default"/>
      </w:rPr>
    </w:lvl>
  </w:abstractNum>
  <w:abstractNum w:abstractNumId="1">
    <w:nsid w:val="12882353"/>
    <w:multiLevelType w:val="multilevel"/>
    <w:tmpl w:val="E1C02E6C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2">
    <w:nsid w:val="13E20358"/>
    <w:multiLevelType w:val="hybridMultilevel"/>
    <w:tmpl w:val="DC2C2990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>
    <w:nsid w:val="243C5A7C"/>
    <w:multiLevelType w:val="multilevel"/>
    <w:tmpl w:val="446A1BBC"/>
    <w:lvl w:ilvl="0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2160"/>
      </w:pPr>
      <w:rPr>
        <w:rFonts w:hint="default"/>
      </w:rPr>
    </w:lvl>
  </w:abstractNum>
  <w:abstractNum w:abstractNumId="4">
    <w:nsid w:val="56356456"/>
    <w:multiLevelType w:val="multilevel"/>
    <w:tmpl w:val="D6BC8EC0"/>
    <w:lvl w:ilvl="0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2160"/>
      </w:pPr>
      <w:rPr>
        <w:rFonts w:hint="default"/>
      </w:rPr>
    </w:lvl>
  </w:abstractNum>
  <w:abstractNum w:abstractNumId="5">
    <w:nsid w:val="726D185A"/>
    <w:multiLevelType w:val="multilevel"/>
    <w:tmpl w:val="4F62EF2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981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4"/>
  </w:num>
  <w:num w:numId="5">
    <w:abstractNumId w:val="3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16C34"/>
    <w:rsid w:val="0000385C"/>
    <w:rsid w:val="00042AF8"/>
    <w:rsid w:val="00075012"/>
    <w:rsid w:val="00090187"/>
    <w:rsid w:val="000B328F"/>
    <w:rsid w:val="000C1A16"/>
    <w:rsid w:val="000C34DF"/>
    <w:rsid w:val="00106478"/>
    <w:rsid w:val="00111831"/>
    <w:rsid w:val="00121CE1"/>
    <w:rsid w:val="00157538"/>
    <w:rsid w:val="001D4248"/>
    <w:rsid w:val="001E0CC5"/>
    <w:rsid w:val="001E1451"/>
    <w:rsid w:val="001E3479"/>
    <w:rsid w:val="00200905"/>
    <w:rsid w:val="00236E25"/>
    <w:rsid w:val="00240D3F"/>
    <w:rsid w:val="00275010"/>
    <w:rsid w:val="00291C11"/>
    <w:rsid w:val="002A2429"/>
    <w:rsid w:val="002B09C2"/>
    <w:rsid w:val="002C3B42"/>
    <w:rsid w:val="002D1ECA"/>
    <w:rsid w:val="002E4C6D"/>
    <w:rsid w:val="002E581B"/>
    <w:rsid w:val="002F3987"/>
    <w:rsid w:val="00304F04"/>
    <w:rsid w:val="003133E2"/>
    <w:rsid w:val="003152A6"/>
    <w:rsid w:val="0034208E"/>
    <w:rsid w:val="003D3597"/>
    <w:rsid w:val="00426797"/>
    <w:rsid w:val="00467995"/>
    <w:rsid w:val="00477AA4"/>
    <w:rsid w:val="0048685C"/>
    <w:rsid w:val="004916C9"/>
    <w:rsid w:val="0049441F"/>
    <w:rsid w:val="00497AB8"/>
    <w:rsid w:val="004B117A"/>
    <w:rsid w:val="004D39BA"/>
    <w:rsid w:val="004D5C13"/>
    <w:rsid w:val="004E3CA1"/>
    <w:rsid w:val="00501A5A"/>
    <w:rsid w:val="00516DD6"/>
    <w:rsid w:val="00517672"/>
    <w:rsid w:val="00527C7C"/>
    <w:rsid w:val="00550508"/>
    <w:rsid w:val="00554B4A"/>
    <w:rsid w:val="00556821"/>
    <w:rsid w:val="00570188"/>
    <w:rsid w:val="005B0D45"/>
    <w:rsid w:val="005B65D0"/>
    <w:rsid w:val="005D541F"/>
    <w:rsid w:val="00613DBD"/>
    <w:rsid w:val="0061560B"/>
    <w:rsid w:val="00631E72"/>
    <w:rsid w:val="00647844"/>
    <w:rsid w:val="0065379B"/>
    <w:rsid w:val="00663F8E"/>
    <w:rsid w:val="0066582C"/>
    <w:rsid w:val="006715DA"/>
    <w:rsid w:val="00682B38"/>
    <w:rsid w:val="006A3F5F"/>
    <w:rsid w:val="006E3FB1"/>
    <w:rsid w:val="007040E3"/>
    <w:rsid w:val="00744589"/>
    <w:rsid w:val="00745E91"/>
    <w:rsid w:val="0075272C"/>
    <w:rsid w:val="007655B5"/>
    <w:rsid w:val="00770D71"/>
    <w:rsid w:val="007B76D1"/>
    <w:rsid w:val="007E76A5"/>
    <w:rsid w:val="007F365D"/>
    <w:rsid w:val="00805DA0"/>
    <w:rsid w:val="00835B8A"/>
    <w:rsid w:val="00850A57"/>
    <w:rsid w:val="008612E3"/>
    <w:rsid w:val="00877081"/>
    <w:rsid w:val="008C6E47"/>
    <w:rsid w:val="009129DA"/>
    <w:rsid w:val="00950D25"/>
    <w:rsid w:val="00953B56"/>
    <w:rsid w:val="00975F94"/>
    <w:rsid w:val="00977F27"/>
    <w:rsid w:val="009B4988"/>
    <w:rsid w:val="009D6A93"/>
    <w:rsid w:val="009D7E61"/>
    <w:rsid w:val="00A05D4D"/>
    <w:rsid w:val="00A37CE8"/>
    <w:rsid w:val="00AB2FE2"/>
    <w:rsid w:val="00AB76FC"/>
    <w:rsid w:val="00AC09E5"/>
    <w:rsid w:val="00AD37F8"/>
    <w:rsid w:val="00B10FDF"/>
    <w:rsid w:val="00B12323"/>
    <w:rsid w:val="00B36100"/>
    <w:rsid w:val="00B50377"/>
    <w:rsid w:val="00B560C2"/>
    <w:rsid w:val="00B6268C"/>
    <w:rsid w:val="00B858AD"/>
    <w:rsid w:val="00B94BF8"/>
    <w:rsid w:val="00B95B79"/>
    <w:rsid w:val="00BB3B3B"/>
    <w:rsid w:val="00BF78BE"/>
    <w:rsid w:val="00C04941"/>
    <w:rsid w:val="00C23680"/>
    <w:rsid w:val="00C36961"/>
    <w:rsid w:val="00C45053"/>
    <w:rsid w:val="00C6769F"/>
    <w:rsid w:val="00C70DDE"/>
    <w:rsid w:val="00C95AD9"/>
    <w:rsid w:val="00CB0C9A"/>
    <w:rsid w:val="00CB730A"/>
    <w:rsid w:val="00CC7190"/>
    <w:rsid w:val="00CF4066"/>
    <w:rsid w:val="00D01C59"/>
    <w:rsid w:val="00D52567"/>
    <w:rsid w:val="00D951A0"/>
    <w:rsid w:val="00DB1D69"/>
    <w:rsid w:val="00DB4C04"/>
    <w:rsid w:val="00E06E8B"/>
    <w:rsid w:val="00E1488A"/>
    <w:rsid w:val="00E1635F"/>
    <w:rsid w:val="00E16C34"/>
    <w:rsid w:val="00E25484"/>
    <w:rsid w:val="00E562C9"/>
    <w:rsid w:val="00E9799F"/>
    <w:rsid w:val="00EC4395"/>
    <w:rsid w:val="00F15EE8"/>
    <w:rsid w:val="00F31DA8"/>
    <w:rsid w:val="00F45D39"/>
    <w:rsid w:val="00F70C05"/>
    <w:rsid w:val="00FA5178"/>
    <w:rsid w:val="00FF24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6A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16C34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E06E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06E8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47C532F-3A87-4E86-B2F8-58ED5C567D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960</Words>
  <Characters>5475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Portable by Gosuto® 2018</Company>
  <LinksUpToDate>false</LinksUpToDate>
  <CharactersWithSpaces>6423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Пользователь Windows</cp:lastModifiedBy>
  <cp:revision>4</cp:revision>
  <cp:lastPrinted>2021-09-17T10:36:00Z</cp:lastPrinted>
  <dcterms:created xsi:type="dcterms:W3CDTF">2021-10-08T08:37:00Z</dcterms:created>
  <dcterms:modified xsi:type="dcterms:W3CDTF">2021-10-12T07:43:00Z</dcterms:modified>
</cp:coreProperties>
</file>